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8D35" w14:textId="77777777" w:rsidR="006D0ACE" w:rsidRPr="006D0ACE" w:rsidRDefault="006D0ACE" w:rsidP="006D0ACE">
      <w:pPr>
        <w:rPr>
          <w:rFonts w:ascii="Times New Roman" w:eastAsia="Times New Roman" w:hAnsi="Times New Roman" w:cs="Times New Roman"/>
          <w:lang w:eastAsia="en-GB"/>
        </w:rPr>
      </w:pPr>
      <w:r w:rsidRPr="006D0ACE">
        <w:rPr>
          <w:rFonts w:ascii="Calibri" w:eastAsia="Times New Roman" w:hAnsi="Calibri" w:cs="Calibri"/>
          <w:color w:val="000000"/>
          <w:lang w:eastAsia="en-GB"/>
        </w:rPr>
        <w:t>Dear [name here],</w:t>
      </w:r>
    </w:p>
    <w:p w14:paraId="04320991" w14:textId="77777777" w:rsidR="006D0ACE" w:rsidRPr="006D0ACE" w:rsidRDefault="006D0ACE" w:rsidP="006D0ACE">
      <w:pPr>
        <w:rPr>
          <w:rFonts w:ascii="Times New Roman" w:eastAsia="Times New Roman" w:hAnsi="Times New Roman" w:cs="Times New Roman"/>
          <w:lang w:eastAsia="en-GB"/>
        </w:rPr>
      </w:pPr>
    </w:p>
    <w:p w14:paraId="0ABF9A2C" w14:textId="4FB725E5" w:rsidR="00495914" w:rsidRDefault="00495914" w:rsidP="006D0ACE">
      <w:pPr>
        <w:jc w:val="both"/>
        <w:rPr>
          <w:rFonts w:ascii="Calibri" w:eastAsia="Times New Roman" w:hAnsi="Calibri" w:cs="Calibri"/>
          <w:color w:val="000000"/>
          <w:lang w:eastAsia="en-GB"/>
        </w:rPr>
      </w:pPr>
      <w:r>
        <w:rPr>
          <w:rFonts w:ascii="Calibri" w:eastAsia="Times New Roman" w:hAnsi="Calibri" w:cs="Calibri"/>
          <w:color w:val="000000"/>
          <w:lang w:eastAsia="en-GB"/>
        </w:rPr>
        <w:t>Please help to reduce the massive waiting time for treatment for adult ADHD. This ranges from months to years in the UK and treating ADHD for a few pounds a month would reduce the tax burden by thousands of pounds a year.</w:t>
      </w:r>
    </w:p>
    <w:p w14:paraId="1BA38FAD" w14:textId="77777777" w:rsidR="00495914" w:rsidRDefault="00495914" w:rsidP="006D0ACE">
      <w:pPr>
        <w:jc w:val="both"/>
        <w:rPr>
          <w:rFonts w:ascii="Calibri" w:eastAsia="Times New Roman" w:hAnsi="Calibri" w:cs="Calibri"/>
          <w:color w:val="000000"/>
          <w:lang w:eastAsia="en-GB"/>
        </w:rPr>
      </w:pPr>
    </w:p>
    <w:p w14:paraId="0EA5B4F4" w14:textId="738A4C71" w:rsidR="006D0ACE" w:rsidRPr="006D0ACE" w:rsidRDefault="006D0ACE" w:rsidP="006D0ACE">
      <w:pPr>
        <w:jc w:val="both"/>
        <w:rPr>
          <w:rFonts w:ascii="Times New Roman" w:eastAsia="Times New Roman" w:hAnsi="Times New Roman" w:cs="Times New Roman"/>
          <w:lang w:eastAsia="en-GB"/>
        </w:rPr>
      </w:pPr>
      <w:r w:rsidRPr="006D0ACE">
        <w:rPr>
          <w:rFonts w:ascii="Calibri" w:eastAsia="Times New Roman" w:hAnsi="Calibri" w:cs="Calibri"/>
          <w:color w:val="000000"/>
          <w:lang w:eastAsia="en-GB"/>
        </w:rPr>
        <w:t>Whilst many people think attention deficit hyperactivity disorder (ADHD) is a childhood condition, around 2.5% of adults in the UK live with ADHD. ADHD can be debilitating and is associated with a higher likelihood of suicide and premature death, low quality of life, substance use issues, unemployment, and accidental injuries. ADHD is also associated with a range of co-existing conditions in adults, including anxiety, depression, and bipolar spectrum disorder, which are a burden for the individual, their families, and the state.</w:t>
      </w:r>
    </w:p>
    <w:p w14:paraId="061BADBD" w14:textId="77777777" w:rsidR="006D0ACE" w:rsidRPr="006D0ACE" w:rsidRDefault="006D0ACE" w:rsidP="006D0ACE">
      <w:pPr>
        <w:rPr>
          <w:rFonts w:ascii="Times New Roman" w:eastAsia="Times New Roman" w:hAnsi="Times New Roman" w:cs="Times New Roman"/>
          <w:lang w:eastAsia="en-GB"/>
        </w:rPr>
      </w:pPr>
    </w:p>
    <w:p w14:paraId="6EE4EEDE" w14:textId="77777777" w:rsidR="006D0ACE" w:rsidRPr="006D0ACE" w:rsidRDefault="006D0ACE" w:rsidP="006D0ACE">
      <w:pPr>
        <w:jc w:val="both"/>
        <w:rPr>
          <w:rFonts w:ascii="Times New Roman" w:eastAsia="Times New Roman" w:hAnsi="Times New Roman" w:cs="Times New Roman"/>
          <w:lang w:eastAsia="en-GB"/>
        </w:rPr>
      </w:pPr>
      <w:r w:rsidRPr="006D0ACE">
        <w:rPr>
          <w:rFonts w:ascii="Calibri" w:eastAsia="Times New Roman" w:hAnsi="Calibri" w:cs="Calibri"/>
          <w:color w:val="000000"/>
          <w:lang w:eastAsia="en-GB"/>
        </w:rPr>
        <w:t>Waiting times for assessment of attention deficit hyperactivity disorder have increased so that in some areas people can wait for up to 7 years to be diagnosed. This is clearly unacceptable and costly. </w:t>
      </w:r>
    </w:p>
    <w:p w14:paraId="5FACB83A" w14:textId="77777777" w:rsidR="006D0ACE" w:rsidRPr="006D0ACE" w:rsidRDefault="006D0ACE" w:rsidP="006D0ACE">
      <w:pPr>
        <w:rPr>
          <w:rFonts w:ascii="Times New Roman" w:eastAsia="Times New Roman" w:hAnsi="Times New Roman" w:cs="Times New Roman"/>
          <w:lang w:eastAsia="en-GB"/>
        </w:rPr>
      </w:pPr>
    </w:p>
    <w:p w14:paraId="00247366" w14:textId="2F9B6031" w:rsidR="006D0ACE" w:rsidRPr="006D0ACE" w:rsidRDefault="006D0ACE" w:rsidP="006D0ACE">
      <w:pPr>
        <w:rPr>
          <w:rFonts w:ascii="Times New Roman" w:eastAsia="Times New Roman" w:hAnsi="Times New Roman" w:cs="Times New Roman"/>
          <w:lang w:eastAsia="en-GB"/>
        </w:rPr>
      </w:pPr>
      <w:r w:rsidRPr="006D0ACE">
        <w:rPr>
          <w:rFonts w:ascii="Calibri" w:eastAsia="Times New Roman" w:hAnsi="Calibri" w:cs="Calibri"/>
          <w:color w:val="000000"/>
          <w:lang w:eastAsia="en-GB"/>
        </w:rPr>
        <w:t xml:space="preserve">A recent article on The Conversation, republished by The Telegraph and The </w:t>
      </w:r>
      <w:r>
        <w:rPr>
          <w:rFonts w:ascii="Calibri" w:eastAsia="Times New Roman" w:hAnsi="Calibri" w:cs="Calibri"/>
          <w:color w:val="000000"/>
          <w:lang w:eastAsia="en-GB"/>
        </w:rPr>
        <w:t>I</w:t>
      </w:r>
      <w:r w:rsidRPr="006D0ACE">
        <w:rPr>
          <w:rFonts w:ascii="Calibri" w:eastAsia="Times New Roman" w:hAnsi="Calibri" w:cs="Calibri"/>
          <w:color w:val="000000"/>
          <w:lang w:eastAsia="en-GB"/>
        </w:rPr>
        <w:t>ndependent, highlighted many of these issues: </w:t>
      </w:r>
    </w:p>
    <w:p w14:paraId="116BB9DE" w14:textId="77777777" w:rsidR="006D0ACE" w:rsidRPr="006D0ACE" w:rsidRDefault="006D0ACE" w:rsidP="006D0ACE">
      <w:pPr>
        <w:rPr>
          <w:rFonts w:ascii="Times New Roman" w:eastAsia="Times New Roman" w:hAnsi="Times New Roman" w:cs="Times New Roman"/>
          <w:lang w:eastAsia="en-GB"/>
        </w:rPr>
      </w:pPr>
    </w:p>
    <w:p w14:paraId="6CC63AC3" w14:textId="77777777" w:rsidR="006D0ACE" w:rsidRPr="006D0ACE" w:rsidRDefault="00495914" w:rsidP="006D0ACE">
      <w:pPr>
        <w:rPr>
          <w:rFonts w:ascii="Times New Roman" w:eastAsia="Times New Roman" w:hAnsi="Times New Roman" w:cs="Times New Roman"/>
          <w:lang w:eastAsia="en-GB"/>
        </w:rPr>
      </w:pPr>
      <w:hyperlink r:id="rId4" w:history="1">
        <w:r w:rsidR="006D0ACE" w:rsidRPr="006D0ACE">
          <w:rPr>
            <w:rFonts w:ascii="Calibri" w:eastAsia="Times New Roman" w:hAnsi="Calibri" w:cs="Calibri"/>
            <w:color w:val="0563C1"/>
            <w:u w:val="single"/>
            <w:lang w:eastAsia="en-GB"/>
          </w:rPr>
          <w:t>https://theconversation.com/adhd-in-adults-what-its-like-living-with-the-condition-and-why-many-still-struggle-to-get-diagnosed-162824</w:t>
        </w:r>
      </w:hyperlink>
      <w:r w:rsidR="006D0ACE" w:rsidRPr="006D0ACE">
        <w:rPr>
          <w:rFonts w:ascii="Calibri" w:eastAsia="Times New Roman" w:hAnsi="Calibri" w:cs="Calibri"/>
          <w:color w:val="000000"/>
          <w:lang w:eastAsia="en-GB"/>
        </w:rPr>
        <w:t> </w:t>
      </w:r>
    </w:p>
    <w:p w14:paraId="0BC92D21" w14:textId="77777777" w:rsidR="006D0ACE" w:rsidRPr="006D0ACE" w:rsidRDefault="006D0ACE" w:rsidP="006D0ACE">
      <w:pPr>
        <w:rPr>
          <w:rFonts w:ascii="Times New Roman" w:eastAsia="Times New Roman" w:hAnsi="Times New Roman" w:cs="Times New Roman"/>
          <w:lang w:eastAsia="en-GB"/>
        </w:rPr>
      </w:pPr>
    </w:p>
    <w:p w14:paraId="3FD51265" w14:textId="77777777" w:rsidR="006D0ACE" w:rsidRPr="006D0ACE" w:rsidRDefault="006D0ACE" w:rsidP="006D0ACE">
      <w:pPr>
        <w:jc w:val="both"/>
        <w:rPr>
          <w:rFonts w:ascii="Times New Roman" w:eastAsia="Times New Roman" w:hAnsi="Times New Roman" w:cs="Times New Roman"/>
          <w:lang w:eastAsia="en-GB"/>
        </w:rPr>
      </w:pPr>
      <w:r w:rsidRPr="006D0ACE">
        <w:rPr>
          <w:rFonts w:ascii="Calibri" w:eastAsia="Times New Roman" w:hAnsi="Calibri" w:cs="Calibri"/>
          <w:color w:val="000000"/>
          <w:lang w:eastAsia="en-GB"/>
        </w:rPr>
        <w:t xml:space="preserve">It has been estimated that ADHD costs £18,000 per adult, per year due to a combination of loss of earnings, medical costs, criminal activity, benefit payments and social support etc. The cost of the </w:t>
      </w:r>
      <w:proofErr w:type="gramStart"/>
      <w:r w:rsidRPr="006D0ACE">
        <w:rPr>
          <w:rFonts w:ascii="Calibri" w:eastAsia="Times New Roman" w:hAnsi="Calibri" w:cs="Calibri"/>
          <w:color w:val="000000"/>
          <w:lang w:eastAsia="en-GB"/>
        </w:rPr>
        <w:t>most commonly prescribed</w:t>
      </w:r>
      <w:proofErr w:type="gramEnd"/>
      <w:r w:rsidRPr="006D0ACE">
        <w:rPr>
          <w:rFonts w:ascii="Calibri" w:eastAsia="Times New Roman" w:hAnsi="Calibri" w:cs="Calibri"/>
          <w:color w:val="000000"/>
          <w:lang w:eastAsia="en-GB"/>
        </w:rPr>
        <w:t xml:space="preserve"> medication for ADHD, methylphenidate, is around £3 per month. There is therefore clearly an economic case for increased funding for ADHD screening and support to more quickly diagnose and support adults with ADHD so they can enjoy better health, improved quality of life, and become more functional members of society and less of an economic burden on the state.</w:t>
      </w:r>
    </w:p>
    <w:p w14:paraId="6C2F8A80" w14:textId="77777777" w:rsidR="006D0ACE" w:rsidRPr="006D0ACE" w:rsidRDefault="006D0ACE" w:rsidP="006D0ACE">
      <w:pPr>
        <w:rPr>
          <w:rFonts w:ascii="Times New Roman" w:eastAsia="Times New Roman" w:hAnsi="Times New Roman" w:cs="Times New Roman"/>
          <w:lang w:eastAsia="en-GB"/>
        </w:rPr>
      </w:pPr>
    </w:p>
    <w:p w14:paraId="76E13A39" w14:textId="61B1875B" w:rsidR="006D0ACE" w:rsidRPr="006D0ACE" w:rsidRDefault="006D0ACE" w:rsidP="006D0ACE">
      <w:pPr>
        <w:jc w:val="both"/>
        <w:rPr>
          <w:rFonts w:ascii="Times New Roman" w:eastAsia="Times New Roman" w:hAnsi="Times New Roman" w:cs="Times New Roman"/>
          <w:lang w:eastAsia="en-GB"/>
        </w:rPr>
      </w:pPr>
      <w:r w:rsidRPr="006D0ACE">
        <w:rPr>
          <w:rFonts w:ascii="Calibri" w:eastAsia="Times New Roman" w:hAnsi="Calibri" w:cs="Calibri"/>
          <w:color w:val="000000"/>
          <w:lang w:eastAsia="en-GB"/>
        </w:rPr>
        <w:t>Please help us to reduce the waiting time for diagnosis and treatment for ADHD in adults reducing the financial burden to the taxpayer and to the individual.</w:t>
      </w:r>
    </w:p>
    <w:p w14:paraId="398381F0" w14:textId="77777777" w:rsidR="006D0ACE" w:rsidRPr="006D0ACE" w:rsidRDefault="006D0ACE" w:rsidP="006D0ACE">
      <w:pPr>
        <w:rPr>
          <w:rFonts w:ascii="Times New Roman" w:eastAsia="Times New Roman" w:hAnsi="Times New Roman" w:cs="Times New Roman"/>
          <w:lang w:eastAsia="en-GB"/>
        </w:rPr>
      </w:pPr>
    </w:p>
    <w:p w14:paraId="051C96F4" w14:textId="77777777" w:rsidR="006D0ACE" w:rsidRPr="006D0ACE" w:rsidRDefault="006D0ACE" w:rsidP="006D0ACE">
      <w:pPr>
        <w:rPr>
          <w:rFonts w:ascii="Times New Roman" w:eastAsia="Times New Roman" w:hAnsi="Times New Roman" w:cs="Times New Roman"/>
          <w:lang w:eastAsia="en-GB"/>
        </w:rPr>
      </w:pPr>
      <w:r w:rsidRPr="006D0ACE">
        <w:rPr>
          <w:rFonts w:ascii="Calibri" w:eastAsia="Times New Roman" w:hAnsi="Calibri" w:cs="Calibri"/>
          <w:color w:val="000000"/>
          <w:lang w:eastAsia="en-GB"/>
        </w:rPr>
        <w:t>Yours sincerely,</w:t>
      </w:r>
    </w:p>
    <w:p w14:paraId="34D7BC0C" w14:textId="77777777" w:rsidR="006D0ACE" w:rsidRPr="006D0ACE" w:rsidRDefault="006D0ACE" w:rsidP="006D0ACE">
      <w:pPr>
        <w:rPr>
          <w:rFonts w:ascii="Times New Roman" w:eastAsia="Times New Roman" w:hAnsi="Times New Roman" w:cs="Times New Roman"/>
          <w:lang w:eastAsia="en-GB"/>
        </w:rPr>
      </w:pPr>
    </w:p>
    <w:p w14:paraId="3CC2479E" w14:textId="49A015C3" w:rsidR="001948E4" w:rsidRPr="006D0ACE" w:rsidRDefault="006D0ACE">
      <w:pPr>
        <w:rPr>
          <w:rFonts w:ascii="Times New Roman" w:eastAsia="Times New Roman" w:hAnsi="Times New Roman" w:cs="Times New Roman"/>
          <w:lang w:eastAsia="en-GB"/>
        </w:rPr>
      </w:pPr>
      <w:r w:rsidRPr="006D0ACE">
        <w:rPr>
          <w:rFonts w:ascii="Calibri" w:eastAsia="Times New Roman" w:hAnsi="Calibri" w:cs="Calibri"/>
          <w:color w:val="000000"/>
          <w:lang w:eastAsia="en-GB"/>
        </w:rPr>
        <w:t>[your name]</w:t>
      </w:r>
    </w:p>
    <w:sectPr w:rsidR="001948E4" w:rsidRPr="006D0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CE"/>
    <w:rsid w:val="001948E4"/>
    <w:rsid w:val="00495914"/>
    <w:rsid w:val="006D0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CA5D51"/>
  <w15:chartTrackingRefBased/>
  <w15:docId w15:val="{774A9272-1874-CE4A-8CD7-F6224B3C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AC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D0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adhd-in-adults-what-its-like-living-with-the-condition-and-why-many-still-struggle-to-get-diagnosed-162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James</dc:creator>
  <cp:keywords/>
  <dc:description/>
  <cp:lastModifiedBy>Brown, James</cp:lastModifiedBy>
  <cp:revision>2</cp:revision>
  <dcterms:created xsi:type="dcterms:W3CDTF">2021-09-02T09:44:00Z</dcterms:created>
  <dcterms:modified xsi:type="dcterms:W3CDTF">2021-09-02T09:44:00Z</dcterms:modified>
</cp:coreProperties>
</file>